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4D" w:rsidRDefault="0041504D" w:rsidP="0041504D">
      <w:pPr>
        <w:pStyle w:val="a3"/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Toc424564307"/>
      <w:r w:rsidRPr="00377EBE">
        <w:rPr>
          <w:rFonts w:ascii="Times New Roman" w:hAnsi="Times New Roman" w:cs="Times New Roman"/>
          <w:b/>
          <w:sz w:val="24"/>
          <w:szCs w:val="28"/>
        </w:rPr>
        <w:t>ОСНОВЫ РЕЛИГИОЗНЫХ КУЛЬТУР И СВЕТСКОЙ ЭТИКИ</w:t>
      </w:r>
    </w:p>
    <w:p w:rsidR="00377EBE" w:rsidRPr="00377EBE" w:rsidRDefault="00377EBE" w:rsidP="0041504D">
      <w:pPr>
        <w:pStyle w:val="a3"/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4 класс</w:t>
      </w:r>
    </w:p>
    <w:p w:rsidR="00377EBE" w:rsidRDefault="00377EBE" w:rsidP="00377EBE">
      <w:pPr>
        <w:pStyle w:val="a3"/>
        <w:spacing w:after="0"/>
        <w:ind w:left="-709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="0041504D" w:rsidRPr="0041504D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</w:p>
    <w:p w:rsidR="00377EBE" w:rsidRDefault="0041504D" w:rsidP="00377EBE">
      <w:pPr>
        <w:pStyle w:val="a3"/>
        <w:spacing w:after="0"/>
        <w:ind w:left="-709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04D">
        <w:rPr>
          <w:rFonts w:ascii="Times New Roman" w:hAnsi="Times New Roman" w:cs="Times New Roman"/>
          <w:b/>
          <w:sz w:val="28"/>
          <w:szCs w:val="28"/>
        </w:rPr>
        <w:t>курса</w:t>
      </w:r>
      <w:r w:rsidR="00377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504D">
        <w:rPr>
          <w:rFonts w:ascii="Times New Roman" w:hAnsi="Times New Roman" w:cs="Times New Roman"/>
          <w:b/>
          <w:sz w:val="28"/>
          <w:szCs w:val="28"/>
        </w:rPr>
        <w:t>«</w:t>
      </w:r>
      <w:r w:rsidRPr="0041504D">
        <w:rPr>
          <w:rFonts w:ascii="Times New Roman" w:eastAsia="MS Gothic" w:hAnsi="Times New Roman" w:cs="Times New Roman"/>
          <w:b/>
          <w:sz w:val="28"/>
          <w:szCs w:val="28"/>
          <w:lang w:eastAsia="ru-RU"/>
        </w:rPr>
        <w:t>Основы религиозных культур и светской этики</w:t>
      </w:r>
      <w:r w:rsidRPr="0041504D">
        <w:rPr>
          <w:rFonts w:ascii="Times New Roman" w:hAnsi="Times New Roman" w:cs="Times New Roman"/>
          <w:b/>
          <w:sz w:val="28"/>
          <w:szCs w:val="28"/>
        </w:rPr>
        <w:t>»</w:t>
      </w:r>
      <w:r w:rsidR="00377E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04D" w:rsidRPr="0041504D" w:rsidRDefault="0041504D" w:rsidP="00377EBE">
      <w:pPr>
        <w:pStyle w:val="a3"/>
        <w:spacing w:after="0"/>
        <w:ind w:left="-709" w:right="-284" w:firstLine="709"/>
        <w:jc w:val="center"/>
        <w:rPr>
          <w:rFonts w:ascii="Times New Roman" w:eastAsia="MS Gothic" w:hAnsi="Times New Roman" w:cs="Times New Roman"/>
          <w:b/>
          <w:sz w:val="28"/>
          <w:szCs w:val="28"/>
          <w:lang w:eastAsia="ru-RU"/>
        </w:rPr>
      </w:pPr>
      <w:r w:rsidRPr="0041504D">
        <w:rPr>
          <w:rFonts w:ascii="Times New Roman" w:hAnsi="Times New Roman" w:cs="Times New Roman"/>
          <w:b/>
          <w:sz w:val="28"/>
          <w:szCs w:val="28"/>
        </w:rPr>
        <w:t>(модуль</w:t>
      </w:r>
      <w:r w:rsidRPr="0041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«Основы православной культуры»</w:t>
      </w:r>
      <w:r w:rsidRPr="0041504D">
        <w:rPr>
          <w:rFonts w:ascii="Times New Roman" w:hAnsi="Times New Roman" w:cs="Times New Roman"/>
          <w:b/>
          <w:sz w:val="28"/>
          <w:szCs w:val="28"/>
        </w:rPr>
        <w:t>)</w:t>
      </w:r>
    </w:p>
    <w:bookmarkEnd w:id="0"/>
    <w:p w:rsidR="005818E7" w:rsidRPr="005818E7" w:rsidRDefault="005818E7" w:rsidP="00040404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5818E7">
        <w:rPr>
          <w:rFonts w:ascii="Times New Roman" w:hAnsi="Times New Roman" w:cs="Times New Roman"/>
          <w:b/>
          <w:sz w:val="24"/>
          <w:szCs w:val="24"/>
        </w:rPr>
        <w:t>личностным результатам</w:t>
      </w:r>
      <w:r w:rsidRPr="005818E7">
        <w:rPr>
          <w:rFonts w:ascii="Times New Roman" w:hAnsi="Times New Roman" w:cs="Times New Roman"/>
          <w:sz w:val="24"/>
          <w:szCs w:val="24"/>
        </w:rPr>
        <w:t>: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формирование основ российской гражданской идентичности, развитие чувства гордости за свою Родину;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и вероисповеданий, уважительного и бережного отношения к их культуре;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становление гуманистических ценностных ориентаций;  осознание ценности человеческой жизни;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формирование национальной и гражданской </w:t>
      </w:r>
      <w:proofErr w:type="spellStart"/>
      <w:r w:rsidRPr="005818E7">
        <w:rPr>
          <w:rFonts w:ascii="Times New Roman" w:hAnsi="Times New Roman" w:cs="Times New Roman"/>
          <w:sz w:val="24"/>
          <w:szCs w:val="24"/>
        </w:rPr>
        <w:t>самоидентичности</w:t>
      </w:r>
      <w:proofErr w:type="spellEnd"/>
      <w:r w:rsidRPr="005818E7">
        <w:rPr>
          <w:rFonts w:ascii="Times New Roman" w:hAnsi="Times New Roman" w:cs="Times New Roman"/>
          <w:sz w:val="24"/>
          <w:szCs w:val="24"/>
        </w:rPr>
        <w:t>, осознание своей этнической и национальной принадлежности;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развитие самостоятельности и ответственности за свои поступки на основе представлений о нравственных нормах и общечеловеческих ценностях;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развитие этических чувств как регулятора морального поведения; 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воспитание доброжелательности и эмоционально-нравственной отзывчивости, понимания и сопереживания;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развитие начальных форм регуляции своих эмоциональных состояний и рефлексии;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развитие навыков сотрудничества </w:t>
      </w:r>
      <w:proofErr w:type="gramStart"/>
      <w:r w:rsidRPr="005818E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818E7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конфликтов, искать компромиссы в спорных ситуациях и 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договариваться о конструктивном решении спорных вопросов;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развитие мотивации к продуктивной созидательной деятельности;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формирование бережного отношения к материальным и духовным ценностям;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формирование чувства прекрасного, эстетических потребностей и ценностей.</w:t>
      </w:r>
    </w:p>
    <w:p w:rsidR="005818E7" w:rsidRPr="005818E7" w:rsidRDefault="005818E7" w:rsidP="00040404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proofErr w:type="spellStart"/>
      <w:r w:rsidRPr="005818E7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5818E7">
        <w:rPr>
          <w:rFonts w:ascii="Times New Roman" w:hAnsi="Times New Roman" w:cs="Times New Roman"/>
          <w:b/>
          <w:sz w:val="24"/>
          <w:szCs w:val="24"/>
        </w:rPr>
        <w:t xml:space="preserve"> результатам: 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овладение способностью понимания и сохранения целей и задач учебной деятельности, поиска оптимальных средств её достижения;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 • 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и находить 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наиболее эффективные способы достижения результата; вносить соответствующие коррективы в процесс их реализации на основе оценки и учёта характера ошибок; понимать причины успеха или неуспеха учебной деятельности;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 коммуникационных технологий для решения различных  коммуникативных и познавательных задач;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lastRenderedPageBreak/>
        <w:t>• формирование готовности слушать собеседника и вести диалог, готовности признавать возможность существования различных точек зрения и права каждого иметь свою собственную, умения излагать своё мнение и аргументировать свою точку зрения и оценку событий;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совершенствование организационных умений в области коллективной деятельности, умения определять общую цель и пути её достижения, умения договариваться о распределении ролей в совместной деятельности, умения адекватно оценивать собственное поведение и поведение окружающих.</w:t>
      </w:r>
    </w:p>
    <w:p w:rsidR="005818E7" w:rsidRPr="005818E7" w:rsidRDefault="005818E7" w:rsidP="00040404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5818E7">
        <w:rPr>
          <w:rFonts w:ascii="Times New Roman" w:hAnsi="Times New Roman" w:cs="Times New Roman"/>
          <w:b/>
          <w:sz w:val="24"/>
          <w:szCs w:val="24"/>
        </w:rPr>
        <w:t>предметным результатам: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готовность к нравственному самосовершенствованию, духовному саморазвитию;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понимание значения нравственности, веры и религии в жизни человека и общества;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первоначальные представления об исторической роли традиционных религий в становлении </w:t>
      </w:r>
      <w:proofErr w:type="spellStart"/>
      <w:r w:rsidRPr="005818E7">
        <w:rPr>
          <w:rFonts w:ascii="Times New Roman" w:hAnsi="Times New Roman" w:cs="Times New Roman"/>
          <w:sz w:val="24"/>
          <w:szCs w:val="24"/>
        </w:rPr>
        <w:t>российскойгосударственности</w:t>
      </w:r>
      <w:proofErr w:type="spellEnd"/>
      <w:r w:rsidRPr="005818E7">
        <w:rPr>
          <w:rFonts w:ascii="Times New Roman" w:hAnsi="Times New Roman" w:cs="Times New Roman"/>
          <w:sz w:val="24"/>
          <w:szCs w:val="24"/>
        </w:rPr>
        <w:t>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традиций народов России;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осознание ценности человеческой жизни; 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понимание и принятие личностью ценностей: Отечество, семья, религия как основы религиозно-культурной традиции многонационального народа России;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освоение основополагающих понятий учебного модуля «Основы православной культуры»; знакомство с историей возникновения и распространения православной культуры; знание и понимание основ духовной традиции православия;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 xml:space="preserve">• формирование умения устанавливать взаимосвязь между религиозной культурой и повседневным поведением людей, анализировать жизненные ситуации, нравственные </w:t>
      </w:r>
      <w:proofErr w:type="spellStart"/>
      <w:r w:rsidRPr="005818E7">
        <w:rPr>
          <w:rFonts w:ascii="Times New Roman" w:hAnsi="Times New Roman" w:cs="Times New Roman"/>
          <w:sz w:val="24"/>
          <w:szCs w:val="24"/>
        </w:rPr>
        <w:t>пробле</w:t>
      </w:r>
      <w:proofErr w:type="spellEnd"/>
      <w:r w:rsidRPr="005818E7">
        <w:rPr>
          <w:rFonts w:ascii="Times New Roman" w:hAnsi="Times New Roman" w:cs="Times New Roman"/>
          <w:sz w:val="24"/>
          <w:szCs w:val="24"/>
        </w:rPr>
        <w:t>-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мы и сопоставлять их с нормами религиозной культуры; формирование личностной и гражданской позиции по отношению к различным явлениям действительности;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знакомство с описанием содержания духовных книг;  с историей, описанием и архитектурно-художественными особенностями священных сооружений; с историей и традициями основных религиозных праздников;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осознание места и роли православной культуры в истории России;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формирование умения проводить параллели между различными религиозными культурами на основе понимания общечеловеческих духовных и этических ценностей;</w:t>
      </w:r>
    </w:p>
    <w:p w:rsidR="005818E7" w:rsidRPr="005818E7" w:rsidRDefault="005818E7" w:rsidP="000404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E7">
        <w:rPr>
          <w:rFonts w:ascii="Times New Roman" w:hAnsi="Times New Roman" w:cs="Times New Roman"/>
          <w:sz w:val="24"/>
          <w:szCs w:val="24"/>
        </w:rPr>
        <w:t>• развитие эстетической сферы, способности к эмоциональному отклику на произведения искусства; ценностного отношения к памятникам истории и культуры; формирование общекультурной эрудиции.</w:t>
      </w:r>
    </w:p>
    <w:p w:rsidR="0041504D" w:rsidRPr="00377EBE" w:rsidRDefault="0041504D" w:rsidP="00040404">
      <w:pPr>
        <w:tabs>
          <w:tab w:val="left" w:pos="142"/>
          <w:tab w:val="left" w:leader="dot" w:pos="624"/>
        </w:tabs>
        <w:spacing w:before="120"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Общие планируемые результаты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41504D" w:rsidRPr="00377EBE" w:rsidRDefault="0041504D" w:rsidP="00040404">
      <w:pPr>
        <w:tabs>
          <w:tab w:val="left" w:pos="142"/>
          <w:tab w:val="left" w:leader="dot" w:pos="624"/>
        </w:tabs>
        <w:spacing w:after="0"/>
        <w:ind w:firstLine="510"/>
        <w:jc w:val="both"/>
        <w:rPr>
          <w:rFonts w:ascii="Times New Roman" w:eastAsia="@Arial Unicode MS" w:hAnsi="Times New Roman" w:cs="Times New Roman"/>
          <w:i/>
          <w:sz w:val="24"/>
          <w:szCs w:val="28"/>
          <w:lang w:eastAsia="ru-RU"/>
        </w:rPr>
      </w:pPr>
      <w:r w:rsidRPr="00377EBE">
        <w:rPr>
          <w:rFonts w:ascii="Times New Roman" w:eastAsia="@Arial Unicode MS" w:hAnsi="Times New Roman" w:cs="Times New Roman"/>
          <w:color w:val="000000"/>
          <w:sz w:val="24"/>
          <w:szCs w:val="28"/>
          <w:lang w:eastAsia="ru-RU"/>
        </w:rPr>
        <w:t xml:space="preserve">В результате освоения каждого модуля курса </w:t>
      </w:r>
      <w:r w:rsidRPr="00377EBE">
        <w:rPr>
          <w:rFonts w:ascii="Times New Roman" w:eastAsia="@Arial Unicode MS" w:hAnsi="Times New Roman" w:cs="Times New Roman"/>
          <w:b/>
          <w:i/>
          <w:color w:val="000000"/>
          <w:sz w:val="24"/>
          <w:szCs w:val="28"/>
          <w:lang w:eastAsia="ru-RU"/>
        </w:rPr>
        <w:t>выпускник научится</w:t>
      </w:r>
      <w:r w:rsidRPr="00377EBE">
        <w:rPr>
          <w:rFonts w:ascii="Times New Roman" w:eastAsia="@Arial Unicode MS" w:hAnsi="Times New Roman" w:cs="Times New Roman"/>
          <w:i/>
          <w:color w:val="000000"/>
          <w:sz w:val="24"/>
          <w:szCs w:val="28"/>
          <w:lang w:eastAsia="ru-RU"/>
        </w:rPr>
        <w:t>:</w:t>
      </w:r>
    </w:p>
    <w:p w:rsidR="0041504D" w:rsidRPr="00377EBE" w:rsidRDefault="0041504D" w:rsidP="00040404">
      <w:pPr>
        <w:tabs>
          <w:tab w:val="left" w:pos="108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 понимать значение нравственных норм и ценностей для достойной жизни личности, семьи, общества;</w:t>
      </w:r>
    </w:p>
    <w:p w:rsidR="0041504D" w:rsidRPr="00377EBE" w:rsidRDefault="0041504D" w:rsidP="00040404">
      <w:pPr>
        <w:tabs>
          <w:tab w:val="left" w:pos="108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41504D" w:rsidRPr="00377EBE" w:rsidRDefault="0041504D" w:rsidP="00040404">
      <w:pPr>
        <w:tabs>
          <w:tab w:val="left" w:pos="108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41504D" w:rsidRPr="00377EBE" w:rsidRDefault="0041504D" w:rsidP="00377EBE">
      <w:pPr>
        <w:tabs>
          <w:tab w:val="left" w:pos="108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41504D" w:rsidRPr="00377EBE" w:rsidRDefault="0041504D" w:rsidP="00377EBE">
      <w:pPr>
        <w:tabs>
          <w:tab w:val="left" w:pos="108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41504D" w:rsidRPr="00377EBE" w:rsidRDefault="0041504D" w:rsidP="00377EBE">
      <w:pPr>
        <w:spacing w:after="0"/>
        <w:ind w:firstLine="51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Основы православной культуры</w:t>
      </w:r>
    </w:p>
    <w:p w:rsidR="0041504D" w:rsidRPr="00377EBE" w:rsidRDefault="0041504D" w:rsidP="00377EBE">
      <w:pPr>
        <w:tabs>
          <w:tab w:val="left" w:pos="142"/>
          <w:tab w:val="left" w:leader="dot" w:pos="624"/>
        </w:tabs>
        <w:spacing w:after="0"/>
        <w:ind w:firstLine="510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8"/>
          <w:lang w:eastAsia="ru-RU"/>
        </w:rPr>
      </w:pPr>
      <w:r w:rsidRPr="00377EBE">
        <w:rPr>
          <w:rFonts w:ascii="Times New Roman" w:eastAsia="@Arial Unicode MS" w:hAnsi="Times New Roman" w:cs="Times New Roman"/>
          <w:b/>
          <w:i/>
          <w:color w:val="000000"/>
          <w:sz w:val="24"/>
          <w:szCs w:val="28"/>
          <w:lang w:eastAsia="ru-RU"/>
        </w:rPr>
        <w:t>Выпускник научится</w:t>
      </w:r>
      <w:r w:rsidRPr="00377EBE">
        <w:rPr>
          <w:rFonts w:ascii="Times New Roman" w:eastAsia="@Arial Unicode MS" w:hAnsi="Times New Roman" w:cs="Times New Roman"/>
          <w:i/>
          <w:color w:val="000000"/>
          <w:sz w:val="24"/>
          <w:szCs w:val="28"/>
          <w:lang w:eastAsia="ru-RU"/>
        </w:rPr>
        <w:t>: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ориентироваться в истории возникновения православной христианской религиозной традиции, истории ее формирования в России; 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излагать свое мнение по поводу значения религии, религиозной культуры в жизни людей и общества;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1504D" w:rsidRPr="00377EBE" w:rsidRDefault="0041504D" w:rsidP="00377EBE">
      <w:pPr>
        <w:tabs>
          <w:tab w:val="left" w:pos="142"/>
          <w:tab w:val="left" w:leader="dot" w:pos="624"/>
        </w:tabs>
        <w:spacing w:after="0"/>
        <w:ind w:firstLine="510"/>
        <w:jc w:val="both"/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8"/>
          <w:lang w:eastAsia="ru-RU"/>
        </w:rPr>
      </w:pPr>
      <w:r w:rsidRPr="00377EBE"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8"/>
          <w:lang w:eastAsia="ru-RU"/>
        </w:rPr>
        <w:t>Выпускник получит возможность научиться: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устанавливать взаимосвязь между содержанием православной культуры и поведением людей, общественными явлениями;</w:t>
      </w:r>
    </w:p>
    <w:p w:rsidR="0041504D" w:rsidRPr="00377EBE" w:rsidRDefault="0041504D" w:rsidP="00377EBE">
      <w:pPr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1504D" w:rsidRPr="00377EBE" w:rsidRDefault="0041504D" w:rsidP="00377EBE">
      <w:pPr>
        <w:widowControl w:val="0"/>
        <w:tabs>
          <w:tab w:val="left" w:pos="900"/>
        </w:tabs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–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  <w:bookmarkStart w:id="1" w:name="_Toc288394090"/>
      <w:bookmarkStart w:id="2" w:name="_Toc288410557"/>
      <w:bookmarkStart w:id="3" w:name="_Toc288410686"/>
      <w:bookmarkStart w:id="4" w:name="_Toc424564334"/>
    </w:p>
    <w:p w:rsidR="0041504D" w:rsidRPr="00377EBE" w:rsidRDefault="0041504D" w:rsidP="00377EBE">
      <w:pPr>
        <w:spacing w:after="0"/>
        <w:ind w:firstLine="510"/>
        <w:outlineLvl w:val="1"/>
        <w:rPr>
          <w:rFonts w:ascii="Times New Roman" w:eastAsia="MS Gothic" w:hAnsi="Times New Roman" w:cs="Times New Roman"/>
          <w:b/>
          <w:sz w:val="24"/>
          <w:szCs w:val="28"/>
          <w:lang w:eastAsia="ru-RU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1504D" w:rsidRP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E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4.2. Содержание учебного курса </w:t>
      </w:r>
    </w:p>
    <w:p w:rsidR="0041504D" w:rsidRPr="00377EBE" w:rsidRDefault="00377EBE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EBE">
        <w:rPr>
          <w:rFonts w:ascii="Times New Roman" w:hAnsi="Times New Roman" w:cs="Times New Roman"/>
          <w:b/>
          <w:sz w:val="28"/>
          <w:szCs w:val="28"/>
        </w:rPr>
        <w:t>«основы религиозных культур и светской этики»</w:t>
      </w:r>
    </w:p>
    <w:bookmarkEnd w:id="1"/>
    <w:bookmarkEnd w:id="2"/>
    <w:bookmarkEnd w:id="3"/>
    <w:bookmarkEnd w:id="4"/>
    <w:p w:rsidR="0041504D" w:rsidRPr="00377EBE" w:rsidRDefault="0041504D" w:rsidP="00377EBE">
      <w:pPr>
        <w:spacing w:after="0"/>
        <w:ind w:firstLine="510"/>
        <w:jc w:val="center"/>
        <w:rPr>
          <w:rFonts w:ascii="Times New Roman" w:eastAsia="MS Gothic" w:hAnsi="Times New Roman" w:cs="Times New Roman"/>
          <w:b/>
          <w:sz w:val="24"/>
          <w:szCs w:val="28"/>
          <w:lang w:eastAsia="ru-RU"/>
        </w:rPr>
      </w:pPr>
      <w:r w:rsidRPr="00377EBE">
        <w:rPr>
          <w:rFonts w:ascii="Times New Roman" w:hAnsi="Times New Roman" w:cs="Times New Roman"/>
          <w:b/>
          <w:sz w:val="24"/>
          <w:szCs w:val="28"/>
        </w:rPr>
        <w:t>(модуль</w:t>
      </w:r>
      <w:r w:rsidRPr="00377E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«Основы православной культуры»</w:t>
      </w:r>
      <w:r w:rsidRPr="00377EBE">
        <w:rPr>
          <w:rFonts w:ascii="Times New Roman" w:hAnsi="Times New Roman" w:cs="Times New Roman"/>
          <w:b/>
          <w:sz w:val="24"/>
          <w:szCs w:val="28"/>
        </w:rPr>
        <w:t>)</w:t>
      </w:r>
    </w:p>
    <w:p w:rsidR="0041504D" w:rsidRPr="00377EBE" w:rsidRDefault="0041504D" w:rsidP="00377EBE">
      <w:pPr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Предметная область «Основы религиозных культур и светской этики» представляет собой единый компле</w:t>
      </w:r>
      <w:proofErr w:type="gramStart"/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кс стр</w:t>
      </w:r>
      <w:proofErr w:type="gramEnd"/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41504D" w:rsidRPr="00377EBE" w:rsidRDefault="0041504D" w:rsidP="00377EBE">
      <w:pPr>
        <w:spacing w:after="0"/>
        <w:ind w:firstLine="51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Основы православной культуры</w:t>
      </w:r>
    </w:p>
    <w:p w:rsidR="0041504D" w:rsidRPr="00377EBE" w:rsidRDefault="0041504D" w:rsidP="00377EBE">
      <w:pPr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Россия – наша Родина.</w:t>
      </w:r>
    </w:p>
    <w:p w:rsidR="0041504D" w:rsidRPr="00377EBE" w:rsidRDefault="0041504D" w:rsidP="00377EBE">
      <w:pPr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ближнему</w:t>
      </w:r>
      <w:proofErr w:type="gramEnd"/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41504D" w:rsidRPr="00377EBE" w:rsidRDefault="0041504D" w:rsidP="00377EBE">
      <w:pPr>
        <w:spacing w:after="0"/>
        <w:ind w:firstLine="51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77EBE">
        <w:rPr>
          <w:rFonts w:ascii="Times New Roman" w:eastAsia="Times New Roman" w:hAnsi="Times New Roman" w:cs="Times New Roman"/>
          <w:sz w:val="24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41504D" w:rsidRPr="00377EBE" w:rsidRDefault="0041504D" w:rsidP="00377EBE">
      <w:pPr>
        <w:spacing w:after="0"/>
        <w:ind w:firstLine="510"/>
        <w:rPr>
          <w:rFonts w:ascii="Times New Roman" w:hAnsi="Times New Roman" w:cs="Times New Roman"/>
          <w:sz w:val="24"/>
          <w:szCs w:val="28"/>
        </w:rPr>
      </w:pPr>
    </w:p>
    <w:p w:rsidR="0041504D" w:rsidRPr="00377EBE" w:rsidRDefault="0041504D" w:rsidP="00377EBE">
      <w:pPr>
        <w:spacing w:after="0"/>
        <w:ind w:firstLine="51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77EBE">
        <w:rPr>
          <w:rFonts w:ascii="Times New Roman" w:hAnsi="Times New Roman" w:cs="Times New Roman"/>
          <w:b/>
          <w:sz w:val="24"/>
          <w:szCs w:val="28"/>
        </w:rPr>
        <w:t>Организация проектной и учебно-исследовательской деятельности учащихся</w:t>
      </w:r>
    </w:p>
    <w:p w:rsidR="0041504D" w:rsidRPr="00377EBE" w:rsidRDefault="0041504D" w:rsidP="00377EBE">
      <w:pPr>
        <w:widowControl w:val="0"/>
        <w:tabs>
          <w:tab w:val="left" w:pos="3900"/>
        </w:tabs>
        <w:spacing w:after="0"/>
        <w:ind w:firstLine="510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377EBE">
        <w:rPr>
          <w:rFonts w:ascii="Times New Roman" w:hAnsi="Times New Roman" w:cs="Times New Roman"/>
          <w:i/>
          <w:color w:val="000000"/>
          <w:sz w:val="24"/>
          <w:szCs w:val="28"/>
        </w:rPr>
        <w:t>Первое полугодие</w:t>
      </w:r>
    </w:p>
    <w:p w:rsidR="0041504D" w:rsidRPr="00377EBE" w:rsidRDefault="0041504D" w:rsidP="00377EBE">
      <w:pPr>
        <w:widowControl w:val="0"/>
        <w:tabs>
          <w:tab w:val="left" w:pos="3900"/>
        </w:tabs>
        <w:spacing w:after="0"/>
        <w:ind w:firstLine="51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77EBE">
        <w:rPr>
          <w:rFonts w:ascii="Times New Roman" w:hAnsi="Times New Roman" w:cs="Times New Roman"/>
          <w:color w:val="000000"/>
          <w:sz w:val="24"/>
          <w:szCs w:val="28"/>
        </w:rPr>
        <w:t>«Праздничный проект» по материалам тем, изученных в первом полугодии</w:t>
      </w:r>
    </w:p>
    <w:p w:rsidR="0041504D" w:rsidRPr="00377EBE" w:rsidRDefault="0041504D" w:rsidP="00377EBE">
      <w:pPr>
        <w:widowControl w:val="0"/>
        <w:tabs>
          <w:tab w:val="left" w:pos="3900"/>
        </w:tabs>
        <w:spacing w:after="0"/>
        <w:ind w:firstLine="51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77EBE">
        <w:rPr>
          <w:rFonts w:ascii="Times New Roman" w:hAnsi="Times New Roman" w:cs="Times New Roman"/>
          <w:i/>
          <w:color w:val="000000"/>
          <w:sz w:val="24"/>
          <w:szCs w:val="28"/>
        </w:rPr>
        <w:t>Второе полугодие</w:t>
      </w:r>
    </w:p>
    <w:p w:rsidR="0041504D" w:rsidRPr="00377EBE" w:rsidRDefault="0041504D" w:rsidP="00377EBE">
      <w:pPr>
        <w:spacing w:after="0"/>
        <w:ind w:firstLine="510"/>
        <w:rPr>
          <w:rFonts w:ascii="Times New Roman" w:hAnsi="Times New Roman" w:cs="Times New Roman"/>
          <w:sz w:val="24"/>
          <w:szCs w:val="28"/>
        </w:rPr>
      </w:pPr>
      <w:r w:rsidRPr="00377EBE">
        <w:rPr>
          <w:rFonts w:ascii="Times New Roman" w:hAnsi="Times New Roman" w:cs="Times New Roman"/>
          <w:sz w:val="24"/>
          <w:szCs w:val="28"/>
        </w:rPr>
        <w:t>«Мы такие разные, но все-таки мы вместе» по материалам изученных за год  тем.</w:t>
      </w:r>
    </w:p>
    <w:p w:rsidR="0041504D" w:rsidRDefault="0041504D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41504D" w:rsidRDefault="0041504D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377EBE" w:rsidRPr="00E81593" w:rsidRDefault="00377EBE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4"/>
          <w:szCs w:val="24"/>
        </w:rPr>
      </w:pPr>
    </w:p>
    <w:p w:rsidR="0041504D" w:rsidRPr="0041504D" w:rsidRDefault="0041504D" w:rsidP="0041504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04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A67354" w:rsidRPr="00293DBF" w:rsidRDefault="00A67354" w:rsidP="00A673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293DBF">
        <w:rPr>
          <w:rFonts w:ascii="Times New Roman" w:hAnsi="Times New Roman"/>
          <w:bCs/>
          <w:color w:val="000000"/>
          <w:sz w:val="24"/>
          <w:szCs w:val="24"/>
        </w:rPr>
        <w:t xml:space="preserve">Программа рассчитана на </w:t>
      </w:r>
      <w:r w:rsidRPr="00A67354">
        <w:rPr>
          <w:rFonts w:ascii="Times New Roman" w:hAnsi="Times New Roman"/>
          <w:b/>
          <w:bCs/>
          <w:color w:val="000000"/>
          <w:sz w:val="24"/>
          <w:szCs w:val="24"/>
        </w:rPr>
        <w:t xml:space="preserve">34 </w:t>
      </w:r>
      <w:r>
        <w:rPr>
          <w:rFonts w:ascii="Times New Roman" w:hAnsi="Times New Roman"/>
          <w:bCs/>
          <w:color w:val="000000"/>
          <w:sz w:val="24"/>
          <w:szCs w:val="24"/>
        </w:rPr>
        <w:t>часа (34 учебные недели по 1ч  в неделю</w:t>
      </w:r>
      <w:r w:rsidRPr="00293DBF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A67354" w:rsidRPr="0041504D" w:rsidRDefault="00A67354" w:rsidP="0041504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91"/>
        <w:gridCol w:w="6772"/>
        <w:gridCol w:w="1843"/>
      </w:tblGrid>
      <w:tr w:rsidR="0041504D" w:rsidRPr="0041504D" w:rsidTr="00377EBE">
        <w:trPr>
          <w:trHeight w:val="322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1504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1504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1504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Default="0041504D" w:rsidP="00111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150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1504D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41504D" w:rsidRPr="0041504D" w:rsidTr="00377EBE">
        <w:trPr>
          <w:trHeight w:val="322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Россия – наша Родина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Культура и Религия.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Человек и Бог в православии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Православная молитва.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Библия и Евангелие.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6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Проповедь Христа.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Христос и Его Крест.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Пасха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Православное учение о человеке.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Совесть и раскаяние.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Заповеди.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Милосердие и сострадание.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Золотое правило этики.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6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Храм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Икона.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Творческие работы учащихся.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41504D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41504D" w:rsidRDefault="0041504D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1504D" w:rsidRPr="0041504D" w:rsidTr="00377EBE">
        <w:trPr>
          <w:trHeight w:val="51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4D" w:rsidRPr="00A23DB0" w:rsidRDefault="0041504D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23D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-19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D" w:rsidRPr="0041504D" w:rsidRDefault="0041504D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Как христианство пришло на Русь.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4D" w:rsidRPr="00A23DB0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Подвиг.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Заповеди блаженств.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Зачем творить добро?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Чудо в жизни христианина.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Православие о Божием суде.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Таинство Причастия.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6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Монастырь.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50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Отношение христианина к природе.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6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Христианская семья.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A23DB0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-30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Защита Отечества.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A23DB0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41504D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Христианин в труде.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2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A23DB0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Любовь и уважение к Отечеству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41504D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23DB0" w:rsidRPr="0041504D" w:rsidTr="00377EBE">
        <w:trPr>
          <w:trHeight w:val="76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B0" w:rsidRPr="00A23DB0" w:rsidRDefault="00A23DB0" w:rsidP="00377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33-34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0" w:rsidRPr="0041504D" w:rsidRDefault="00A23DB0" w:rsidP="0037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 xml:space="preserve">Итоговые презентации  творческих проектов </w:t>
            </w:r>
            <w:r w:rsidR="00377EBE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Pr="0041504D"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DB0" w:rsidRPr="00A23DB0" w:rsidRDefault="00A23DB0" w:rsidP="00111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41504D" w:rsidRPr="0041504D" w:rsidRDefault="0041504D" w:rsidP="0041504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04D" w:rsidRPr="0041504D" w:rsidRDefault="0041504D" w:rsidP="0041504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8"/>
          <w:szCs w:val="28"/>
        </w:rPr>
      </w:pPr>
    </w:p>
    <w:p w:rsidR="00FE3AF8" w:rsidRPr="0041504D" w:rsidRDefault="00FE3AF8" w:rsidP="0041504D">
      <w:pPr>
        <w:ind w:left="-709" w:right="-284" w:firstLine="709"/>
        <w:rPr>
          <w:sz w:val="28"/>
          <w:szCs w:val="28"/>
        </w:rPr>
      </w:pPr>
    </w:p>
    <w:sectPr w:rsidR="00FE3AF8" w:rsidRPr="0041504D" w:rsidSect="00377EB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60319"/>
    <w:multiLevelType w:val="hybridMultilevel"/>
    <w:tmpl w:val="FAB46B1E"/>
    <w:lvl w:ilvl="0" w:tplc="8B6C13C6">
      <w:start w:val="1"/>
      <w:numFmt w:val="upperRoman"/>
      <w:lvlText w:val="%1."/>
      <w:lvlJc w:val="left"/>
      <w:pPr>
        <w:ind w:left="1429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32D"/>
    <w:rsid w:val="00040404"/>
    <w:rsid w:val="00111A05"/>
    <w:rsid w:val="00377EBE"/>
    <w:rsid w:val="0041504D"/>
    <w:rsid w:val="0049521A"/>
    <w:rsid w:val="0055345A"/>
    <w:rsid w:val="005818E7"/>
    <w:rsid w:val="009D6DDB"/>
    <w:rsid w:val="00A23DB0"/>
    <w:rsid w:val="00A67354"/>
    <w:rsid w:val="00D5232D"/>
    <w:rsid w:val="00F84F68"/>
    <w:rsid w:val="00FE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04D"/>
    <w:pPr>
      <w:ind w:left="720"/>
      <w:contextualSpacing/>
    </w:pPr>
  </w:style>
  <w:style w:type="table" w:styleId="a4">
    <w:name w:val="Table Grid"/>
    <w:basedOn w:val="a1"/>
    <w:uiPriority w:val="59"/>
    <w:rsid w:val="00415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04D"/>
    <w:pPr>
      <w:ind w:left="720"/>
      <w:contextualSpacing/>
    </w:pPr>
  </w:style>
  <w:style w:type="table" w:styleId="a4">
    <w:name w:val="Table Grid"/>
    <w:basedOn w:val="a1"/>
    <w:uiPriority w:val="59"/>
    <w:rsid w:val="00415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2021-01-06T21:25:00Z</dcterms:created>
  <dcterms:modified xsi:type="dcterms:W3CDTF">2021-01-24T09:35:00Z</dcterms:modified>
</cp:coreProperties>
</file>